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E322" w14:textId="5BF5C810" w:rsidR="0028225A" w:rsidRDefault="0028225A" w:rsidP="0028225A">
      <w:pPr>
        <w:spacing w:before="120" w:after="120" w:line="240" w:lineRule="auto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ANNEX 1.  PROJECT PROPOSAL –TEMPLATE </w:t>
      </w:r>
      <w:r w:rsidR="00282578">
        <w:rPr>
          <w:rFonts w:ascii="Roboto" w:eastAsia="Roboto" w:hAnsi="Roboto" w:cs="Roboto"/>
          <w:b/>
        </w:rPr>
        <w:t>submission form</w:t>
      </w:r>
    </w:p>
    <w:p w14:paraId="74A323FB" w14:textId="77777777" w:rsidR="0028225A" w:rsidRDefault="0028225A" w:rsidP="0028225A">
      <w:pPr>
        <w:spacing w:before="120" w:after="120" w:line="240" w:lineRule="auto"/>
        <w:rPr>
          <w:rFonts w:ascii="Roboto" w:eastAsia="Roboto" w:hAnsi="Roboto" w:cs="Roboto"/>
          <w:b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6662"/>
      </w:tblGrid>
      <w:tr w:rsidR="0028225A" w14:paraId="791233A5" w14:textId="77777777" w:rsidTr="00540C59">
        <w:trPr>
          <w:trHeight w:val="306"/>
        </w:trPr>
        <w:tc>
          <w:tcPr>
            <w:tcW w:w="10207" w:type="dxa"/>
            <w:gridSpan w:val="2"/>
            <w:shd w:val="clear" w:color="auto" w:fill="D9E2F3"/>
          </w:tcPr>
          <w:p w14:paraId="64DC78C6" w14:textId="77777777" w:rsidR="0028225A" w:rsidRDefault="0028225A" w:rsidP="00282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before="120" w:after="120" w:line="240" w:lineRule="auto"/>
              <w:ind w:left="740" w:hanging="709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Brief Project/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</w:rPr>
              <w:t xml:space="preserve"> Information</w:t>
            </w:r>
          </w:p>
        </w:tc>
      </w:tr>
      <w:tr w:rsidR="0028225A" w14:paraId="6339F365" w14:textId="77777777" w:rsidTr="00540C59">
        <w:tc>
          <w:tcPr>
            <w:tcW w:w="3545" w:type="dxa"/>
          </w:tcPr>
          <w:p w14:paraId="4A543A7A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Project/</w:t>
            </w:r>
            <w:proofErr w:type="spellStart"/>
            <w:r>
              <w:rPr>
                <w:rFonts w:ascii="Roboto" w:eastAsia="Roboto" w:hAnsi="Roboto" w:cs="Roboto"/>
              </w:rPr>
              <w:t>programme</w:t>
            </w:r>
            <w:proofErr w:type="spellEnd"/>
            <w:r>
              <w:rPr>
                <w:rFonts w:ascii="Roboto" w:eastAsia="Roboto" w:hAnsi="Roboto" w:cs="Roboto"/>
              </w:rPr>
              <w:t xml:space="preserve"> title</w:t>
            </w:r>
          </w:p>
        </w:tc>
        <w:tc>
          <w:tcPr>
            <w:tcW w:w="6662" w:type="dxa"/>
          </w:tcPr>
          <w:p w14:paraId="1C5425C7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28225A" w14:paraId="7DCA2CEC" w14:textId="77777777" w:rsidTr="00540C59">
        <w:tc>
          <w:tcPr>
            <w:tcW w:w="3545" w:type="dxa"/>
          </w:tcPr>
          <w:p w14:paraId="413B5B0F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Name of the applicant(s)</w:t>
            </w:r>
          </w:p>
        </w:tc>
        <w:tc>
          <w:tcPr>
            <w:tcW w:w="6662" w:type="dxa"/>
          </w:tcPr>
          <w:p w14:paraId="1D212179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Participating UN Organization: </w:t>
            </w:r>
          </w:p>
          <w:p w14:paraId="1B0DDC53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Implementing entities:</w:t>
            </w:r>
          </w:p>
        </w:tc>
      </w:tr>
      <w:tr w:rsidR="00CE24C8" w14:paraId="4B9E80E3" w14:textId="77777777" w:rsidTr="00540C59">
        <w:tc>
          <w:tcPr>
            <w:tcW w:w="3545" w:type="dxa"/>
          </w:tcPr>
          <w:p w14:paraId="502A5298" w14:textId="3F0DD905" w:rsidR="00CE24C8" w:rsidRDefault="00CE24C8" w:rsidP="00CE24C8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Indicate the programmatic priority area you are applying for (mark as applicable) in the context of the Fund’s </w:t>
            </w:r>
            <w:r>
              <w:rPr>
                <w:rFonts w:ascii="Roboto" w:eastAsia="Roboto" w:hAnsi="Roboto" w:cs="Roboto"/>
                <w:b/>
              </w:rPr>
              <w:t>Outcome 1 -</w:t>
            </w:r>
            <w:r w:rsidRPr="00806DD8">
              <w:rPr>
                <w:rFonts w:ascii="Roboto" w:eastAsia="Roboto" w:hAnsi="Roboto" w:cs="Roboto"/>
                <w:b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The stress on local communities due to the deteriorating environmental situation reduced and its outputs</w:t>
            </w:r>
          </w:p>
        </w:tc>
        <w:tc>
          <w:tcPr>
            <w:tcW w:w="6662" w:type="dxa"/>
          </w:tcPr>
          <w:p w14:paraId="1684CD56" w14:textId="77777777" w:rsidR="00CE24C8" w:rsidRDefault="00CE24C8" w:rsidP="00CE24C8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Arial" w:eastAsia="Wingdings" w:hAnsi="Arial" w:cs="Arial"/>
              </w:rPr>
              <w:t>□</w:t>
            </w:r>
            <w:r>
              <w:rPr>
                <w:rFonts w:ascii="Roboto" w:eastAsia="Roboto" w:hAnsi="Roboto" w:cs="Roboto"/>
              </w:rPr>
              <w:t xml:space="preserve"> Environmental security </w:t>
            </w:r>
          </w:p>
          <w:p w14:paraId="7FC60A8B" w14:textId="77777777" w:rsidR="00CE24C8" w:rsidRDefault="00CE24C8" w:rsidP="00CE24C8">
            <w:pPr>
              <w:spacing w:before="120" w:after="120"/>
              <w:rPr>
                <w:rFonts w:ascii="Roboto" w:eastAsia="Roboto" w:hAnsi="Roboto" w:cs="Roboto"/>
              </w:rPr>
            </w:pPr>
          </w:p>
          <w:p w14:paraId="12AB2B08" w14:textId="114B72EE" w:rsidR="00CE24C8" w:rsidRDefault="00CE24C8" w:rsidP="00CE24C8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28225A" w14:paraId="6A5D9A59" w14:textId="77777777" w:rsidTr="00540C59">
        <w:tc>
          <w:tcPr>
            <w:tcW w:w="3545" w:type="dxa"/>
          </w:tcPr>
          <w:p w14:paraId="1AC35A09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Location of the project/</w:t>
            </w:r>
            <w:proofErr w:type="spellStart"/>
            <w:r>
              <w:rPr>
                <w:rFonts w:ascii="Roboto" w:eastAsia="Roboto" w:hAnsi="Roboto" w:cs="Roboto"/>
              </w:rPr>
              <w:t>programme</w:t>
            </w:r>
            <w:proofErr w:type="spellEnd"/>
          </w:p>
        </w:tc>
        <w:tc>
          <w:tcPr>
            <w:tcW w:w="6662" w:type="dxa"/>
          </w:tcPr>
          <w:p w14:paraId="5361CF61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28225A" w14:paraId="446DD50F" w14:textId="77777777" w:rsidTr="00540C59">
        <w:tc>
          <w:tcPr>
            <w:tcW w:w="3545" w:type="dxa"/>
          </w:tcPr>
          <w:p w14:paraId="23F72791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Total project/</w:t>
            </w:r>
            <w:proofErr w:type="spellStart"/>
            <w:r>
              <w:rPr>
                <w:rFonts w:ascii="Roboto" w:eastAsia="Roboto" w:hAnsi="Roboto" w:cs="Roboto"/>
              </w:rPr>
              <w:t>programme</w:t>
            </w:r>
            <w:proofErr w:type="spellEnd"/>
            <w:r>
              <w:rPr>
                <w:rFonts w:ascii="Roboto" w:eastAsia="Roboto" w:hAnsi="Roboto" w:cs="Roboto"/>
              </w:rPr>
              <w:t xml:space="preserve"> cost, USD </w:t>
            </w:r>
          </w:p>
          <w:p w14:paraId="5BB5BA58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Amount of MPHSTF funds requested, USD</w:t>
            </w:r>
          </w:p>
        </w:tc>
        <w:tc>
          <w:tcPr>
            <w:tcW w:w="6662" w:type="dxa"/>
          </w:tcPr>
          <w:p w14:paraId="65BAA58C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28225A" w14:paraId="696B29A9" w14:textId="77777777" w:rsidTr="00540C59">
        <w:tc>
          <w:tcPr>
            <w:tcW w:w="3545" w:type="dxa"/>
          </w:tcPr>
          <w:p w14:paraId="44937B30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Proposed duration of the project/</w:t>
            </w:r>
            <w:proofErr w:type="spellStart"/>
            <w:r>
              <w:rPr>
                <w:rFonts w:ascii="Roboto" w:eastAsia="Roboto" w:hAnsi="Roboto" w:cs="Roboto"/>
              </w:rPr>
              <w:t>programme</w:t>
            </w:r>
            <w:proofErr w:type="spellEnd"/>
            <w:r>
              <w:rPr>
                <w:rFonts w:ascii="Roboto" w:eastAsia="Roboto" w:hAnsi="Roboto" w:cs="Roboto"/>
              </w:rPr>
              <w:t xml:space="preserve"> implementation</w:t>
            </w:r>
          </w:p>
        </w:tc>
        <w:tc>
          <w:tcPr>
            <w:tcW w:w="6662" w:type="dxa"/>
          </w:tcPr>
          <w:p w14:paraId="68E9B900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_____Months</w:t>
            </w:r>
          </w:p>
        </w:tc>
      </w:tr>
      <w:tr w:rsidR="0028225A" w14:paraId="77011B53" w14:textId="77777777" w:rsidTr="00540C59">
        <w:tc>
          <w:tcPr>
            <w:tcW w:w="3545" w:type="dxa"/>
          </w:tcPr>
          <w:p w14:paraId="4F2A317A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Anticipated Start and End dates</w:t>
            </w:r>
          </w:p>
        </w:tc>
        <w:tc>
          <w:tcPr>
            <w:tcW w:w="6662" w:type="dxa"/>
          </w:tcPr>
          <w:p w14:paraId="20B9038B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Start (d/m/</w:t>
            </w:r>
            <w:proofErr w:type="gramStart"/>
            <w:r>
              <w:rPr>
                <w:rFonts w:ascii="Roboto" w:eastAsia="Roboto" w:hAnsi="Roboto" w:cs="Roboto"/>
              </w:rPr>
              <w:t>y)_</w:t>
            </w:r>
            <w:proofErr w:type="gramEnd"/>
            <w:r>
              <w:rPr>
                <w:rFonts w:ascii="Roboto" w:eastAsia="Roboto" w:hAnsi="Roboto" w:cs="Roboto"/>
              </w:rPr>
              <w:t>_______________</w:t>
            </w:r>
          </w:p>
          <w:p w14:paraId="74C9A663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proofErr w:type="gramStart"/>
            <w:r>
              <w:rPr>
                <w:rFonts w:ascii="Roboto" w:eastAsia="Roboto" w:hAnsi="Roboto" w:cs="Roboto"/>
              </w:rPr>
              <w:t>End  (</w:t>
            </w:r>
            <w:proofErr w:type="gramEnd"/>
            <w:r>
              <w:rPr>
                <w:rFonts w:ascii="Roboto" w:eastAsia="Roboto" w:hAnsi="Roboto" w:cs="Roboto"/>
              </w:rPr>
              <w:t>d/m/y)________________</w:t>
            </w:r>
          </w:p>
        </w:tc>
      </w:tr>
      <w:tr w:rsidR="0028225A" w14:paraId="0B580424" w14:textId="77777777" w:rsidTr="00540C59">
        <w:tc>
          <w:tcPr>
            <w:tcW w:w="3545" w:type="dxa"/>
          </w:tcPr>
          <w:p w14:paraId="008226A2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Contact details</w:t>
            </w:r>
          </w:p>
        </w:tc>
        <w:tc>
          <w:tcPr>
            <w:tcW w:w="6662" w:type="dxa"/>
          </w:tcPr>
          <w:p w14:paraId="1C10C27C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Contact person, position</w:t>
            </w:r>
          </w:p>
          <w:p w14:paraId="4A01DA47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Organization</w:t>
            </w:r>
          </w:p>
          <w:p w14:paraId="441FA2DB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 address</w:t>
            </w:r>
          </w:p>
          <w:p w14:paraId="0CB7919D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Telephone number</w:t>
            </w:r>
          </w:p>
          <w:p w14:paraId="7959F6A5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Mailing address</w:t>
            </w:r>
          </w:p>
        </w:tc>
      </w:tr>
      <w:tr w:rsidR="0028225A" w14:paraId="00FD621F" w14:textId="77777777" w:rsidTr="00540C59">
        <w:trPr>
          <w:trHeight w:val="415"/>
        </w:trPr>
        <w:tc>
          <w:tcPr>
            <w:tcW w:w="10207" w:type="dxa"/>
            <w:gridSpan w:val="2"/>
            <w:shd w:val="clear" w:color="auto" w:fill="D9E2F3"/>
          </w:tcPr>
          <w:p w14:paraId="4AA397A5" w14:textId="77777777" w:rsidR="0028225A" w:rsidRDefault="0028225A" w:rsidP="002822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before="120" w:after="120" w:line="240" w:lineRule="auto"/>
              <w:ind w:left="740" w:hanging="709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Project / </w:t>
            </w:r>
            <w:proofErr w:type="spellStart"/>
            <w:r>
              <w:rPr>
                <w:rFonts w:ascii="Roboto" w:eastAsia="Roboto" w:hAnsi="Roboto" w:cs="Roboto"/>
                <w:b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  <w:color w:val="000000"/>
              </w:rPr>
              <w:t xml:space="preserve"> Information</w:t>
            </w:r>
          </w:p>
        </w:tc>
      </w:tr>
      <w:tr w:rsidR="0028225A" w14:paraId="40F46F41" w14:textId="77777777" w:rsidTr="00540C59">
        <w:tc>
          <w:tcPr>
            <w:tcW w:w="3545" w:type="dxa"/>
          </w:tcPr>
          <w:p w14:paraId="13A9F630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Situation analysis</w:t>
            </w:r>
          </w:p>
          <w:p w14:paraId="7A564862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662" w:type="dxa"/>
          </w:tcPr>
          <w:p w14:paraId="5B23BEBD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Background and rationale </w:t>
            </w:r>
          </w:p>
          <w:p w14:paraId="2747E133" w14:textId="58B4BCE2" w:rsidR="00CE24C8" w:rsidRPr="00CE24C8" w:rsidRDefault="0028225A" w:rsidP="002822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 w:rsidRPr="00CE24C8">
              <w:rPr>
                <w:rFonts w:ascii="Roboto" w:eastAsia="Roboto" w:hAnsi="Roboto" w:cs="Roboto"/>
                <w:color w:val="000000"/>
              </w:rPr>
              <w:t>Provide a comprehensive, evidence-based analysis (Needs Assessment Results, 2017 and/or other independent research/assessment).</w:t>
            </w:r>
            <w:r w:rsidR="00CE24C8" w:rsidRPr="00CE24C8">
              <w:rPr>
                <w:rFonts w:ascii="Roboto" w:eastAsia="Roboto" w:hAnsi="Roboto" w:cs="Roboto"/>
                <w:color w:val="000000"/>
              </w:rPr>
              <w:t xml:space="preserve"> </w:t>
            </w:r>
          </w:p>
          <w:p w14:paraId="28BF1733" w14:textId="77777777" w:rsidR="00CE24C8" w:rsidRDefault="00CE24C8" w:rsidP="00CE24C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State problem(s)- human security needs to be addressed per MPHSTF's Programmatic Framework, including the scope, causes, and relationship.</w:t>
            </w:r>
          </w:p>
          <w:p w14:paraId="4D0106FF" w14:textId="0B97171B" w:rsidR="0028225A" w:rsidRDefault="0028225A" w:rsidP="00CE2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Roboto" w:eastAsia="Roboto" w:hAnsi="Roboto" w:cs="Roboto"/>
                <w:color w:val="000000"/>
              </w:rPr>
            </w:pPr>
          </w:p>
          <w:p w14:paraId="3B7635A3" w14:textId="77777777" w:rsidR="0028225A" w:rsidRDefault="0028225A" w:rsidP="0028225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lastRenderedPageBreak/>
              <w:t xml:space="preserve">Describe alignment of your proposal with the priority thematic areas (Youth-Employment and Innovation, </w:t>
            </w:r>
            <w:proofErr w:type="gramStart"/>
            <w:r>
              <w:rPr>
                <w:rFonts w:ascii="Roboto" w:eastAsia="Roboto" w:hAnsi="Roboto" w:cs="Roboto"/>
                <w:color w:val="000000"/>
              </w:rPr>
              <w:t>Health</w:t>
            </w:r>
            <w:proofErr w:type="gramEnd"/>
            <w:r>
              <w:rPr>
                <w:rFonts w:ascii="Roboto" w:eastAsia="Roboto" w:hAnsi="Roboto" w:cs="Roboto"/>
                <w:color w:val="000000"/>
              </w:rPr>
              <w:t xml:space="preserve"> and Green Growth) for the Third Call for proposals</w:t>
            </w:r>
          </w:p>
        </w:tc>
      </w:tr>
      <w:tr w:rsidR="0028225A" w14:paraId="4417ADCA" w14:textId="77777777" w:rsidTr="00540C59">
        <w:tc>
          <w:tcPr>
            <w:tcW w:w="3545" w:type="dxa"/>
          </w:tcPr>
          <w:p w14:paraId="7C5CDD90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Project/</w:t>
            </w:r>
            <w:proofErr w:type="spellStart"/>
            <w:r>
              <w:rPr>
                <w:rFonts w:ascii="Roboto" w:eastAsia="Roboto" w:hAnsi="Roboto" w:cs="Roboto"/>
                <w:b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relevance</w:t>
            </w:r>
          </w:p>
          <w:p w14:paraId="11ACCC0F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  <w:color w:val="000000"/>
              </w:rPr>
              <w:t>The proposal is developed based on Human Security Concept approach</w:t>
            </w:r>
            <w:r>
              <w:rPr>
                <w:rFonts w:ascii="Roboto" w:eastAsia="Roboto" w:hAnsi="Roboto" w:cs="Roboto"/>
              </w:rPr>
              <w:t xml:space="preserve"> </w:t>
            </w:r>
          </w:p>
          <w:p w14:paraId="2D1D20E9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662" w:type="dxa"/>
          </w:tcPr>
          <w:p w14:paraId="51844CBB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Goal and Objectives</w:t>
            </w:r>
          </w:p>
          <w:p w14:paraId="5B8083B7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describe goals and objectives of the proposal and complete the Logical framework matrix (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Logframe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>) (please see Table 1).</w:t>
            </w:r>
          </w:p>
          <w:p w14:paraId="6C49DEE4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Strategic Context</w:t>
            </w:r>
          </w:p>
          <w:p w14:paraId="68F8C1BE" w14:textId="77777777" w:rsidR="0028225A" w:rsidRDefault="0028225A" w:rsidP="00540C59">
            <w:pPr>
              <w:spacing w:before="40" w:after="4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Please describe the alignment of the proposal with the following: </w:t>
            </w:r>
          </w:p>
          <w:p w14:paraId="2A2D8C0A" w14:textId="77777777" w:rsidR="0028225A" w:rsidRDefault="0028225A" w:rsidP="0028225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Government Policies, Strategies, and Decrees in addressing the Aral Sea problems. </w:t>
            </w:r>
          </w:p>
          <w:p w14:paraId="30621255" w14:textId="77777777" w:rsidR="0028225A" w:rsidRDefault="0028225A" w:rsidP="0028225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SDG-2030 Agenda</w:t>
            </w:r>
            <w:r>
              <w:rPr>
                <w:rFonts w:ascii="Roboto" w:eastAsia="Roboto" w:hAnsi="Roboto" w:cs="Roboto"/>
                <w:color w:val="000000"/>
                <w:vertAlign w:val="superscript"/>
              </w:rPr>
              <w:footnoteReference w:id="1"/>
            </w:r>
            <w:r>
              <w:rPr>
                <w:rFonts w:ascii="Roboto" w:eastAsia="Roboto" w:hAnsi="Roboto" w:cs="Roboto"/>
                <w:color w:val="000000"/>
              </w:rPr>
              <w:t>, and other international commitments on the issue at the national level.</w:t>
            </w:r>
          </w:p>
          <w:p w14:paraId="3D661148" w14:textId="77777777" w:rsidR="0028225A" w:rsidRDefault="0028225A" w:rsidP="0028225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UNSDCF Strategic Priorities and Outcomes</w:t>
            </w:r>
            <w:r>
              <w:rPr>
                <w:rFonts w:ascii="Roboto" w:eastAsia="Roboto" w:hAnsi="Roboto" w:cs="Roboto"/>
                <w:color w:val="000000"/>
                <w:vertAlign w:val="superscript"/>
              </w:rPr>
              <w:footnoteReference w:id="2"/>
            </w:r>
          </w:p>
          <w:p w14:paraId="0FB1DF29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Programmatic Relevance</w:t>
            </w:r>
          </w:p>
          <w:p w14:paraId="35CADFDE" w14:textId="77777777" w:rsidR="0028225A" w:rsidRDefault="0028225A" w:rsidP="00540C59">
            <w:pPr>
              <w:spacing w:before="40" w:after="4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describe:</w:t>
            </w:r>
          </w:p>
          <w:p w14:paraId="42FB156D" w14:textId="77777777" w:rsidR="0028225A" w:rsidRDefault="0028225A" w:rsidP="0028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Design, multi-sectoral strategy, expected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results and implementation plan</w:t>
            </w:r>
          </w:p>
          <w:p w14:paraId="3571BEE8" w14:textId="77777777" w:rsidR="0028225A" w:rsidRDefault="0028225A" w:rsidP="0028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Alignment with the concept of human security and the MPHSTF Theory of Change, including a COVID-19 sensitivity; its contribution to the MPHSTF Programmatic Framework and Results Matrix.</w:t>
            </w:r>
          </w:p>
          <w:p w14:paraId="67B5889F" w14:textId="77777777" w:rsidR="0028225A" w:rsidRDefault="0028225A" w:rsidP="0028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Provide evidence of logical sequence of cause-effect relationships based on a chain of results/hierarchy of tasks (overall goal – specific objectives – main outputs – activities).</w:t>
            </w:r>
          </w:p>
          <w:p w14:paraId="3A471A66" w14:textId="77777777" w:rsidR="0028225A" w:rsidRDefault="0028225A" w:rsidP="0028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Describe how a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promotes integrated and multi-sectoral approach</w:t>
            </w:r>
          </w:p>
          <w:p w14:paraId="54CC7E57" w14:textId="77777777" w:rsidR="0028225A" w:rsidRDefault="0028225A" w:rsidP="002822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Describe how the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ensures promotion of and piloting innovative and integrated approaches and solutions in dealing with the problem (s).</w:t>
            </w:r>
          </w:p>
        </w:tc>
      </w:tr>
      <w:tr w:rsidR="0028225A" w14:paraId="4EBCBD56" w14:textId="77777777" w:rsidTr="00540C59">
        <w:tc>
          <w:tcPr>
            <w:tcW w:w="3545" w:type="dxa"/>
          </w:tcPr>
          <w:p w14:paraId="5B730495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Governance arrangements and Partnerships</w:t>
            </w:r>
          </w:p>
          <w:p w14:paraId="6683BF0A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6662" w:type="dxa"/>
          </w:tcPr>
          <w:p w14:paraId="6744C696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describe in detail:</w:t>
            </w:r>
          </w:p>
          <w:p w14:paraId="54834E2B" w14:textId="77777777" w:rsidR="0028225A" w:rsidRDefault="0028225A" w:rsidP="00282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Governance structure and decision-making process of the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>, including but not limited to the organization structure.</w:t>
            </w:r>
          </w:p>
          <w:p w14:paraId="4C5AB41E" w14:textId="77777777" w:rsidR="0028225A" w:rsidRDefault="0028225A" w:rsidP="002822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List national, local partners, NGOs, CSOs and communities and outline a strategy to ensure the stakeholders engagement and describe their respective roles and responsibilities.</w:t>
            </w:r>
          </w:p>
        </w:tc>
      </w:tr>
      <w:tr w:rsidR="0028225A" w14:paraId="09A7634C" w14:textId="77777777" w:rsidTr="00540C59">
        <w:tc>
          <w:tcPr>
            <w:tcW w:w="3545" w:type="dxa"/>
          </w:tcPr>
          <w:p w14:paraId="39B86F4C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Beneficiaries</w:t>
            </w:r>
          </w:p>
          <w:p w14:paraId="73929564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6662" w:type="dxa"/>
            <w:vAlign w:val="bottom"/>
          </w:tcPr>
          <w:p w14:paraId="597A14EA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Describe:</w:t>
            </w:r>
          </w:p>
          <w:p w14:paraId="3B812AF3" w14:textId="77777777" w:rsidR="0028225A" w:rsidRDefault="0028225A" w:rsidP="002822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Main characteristics of primary beneficiaries (disaggregated data age, gender, socioeconomic level, geographic area, etc.);</w:t>
            </w:r>
          </w:p>
          <w:p w14:paraId="6559933A" w14:textId="77777777" w:rsidR="0028225A" w:rsidRDefault="0028225A" w:rsidP="002822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lastRenderedPageBreak/>
              <w:t>Participation of local communities and/or civil society including</w:t>
            </w:r>
            <w:r>
              <w:rPr>
                <w:rFonts w:ascii="Roboto" w:eastAsia="Roboto" w:hAnsi="Roboto" w:cs="Roboto"/>
                <w:b/>
                <w:color w:val="000000"/>
              </w:rPr>
              <w:t xml:space="preserve"> youth</w:t>
            </w:r>
            <w:r>
              <w:rPr>
                <w:rFonts w:ascii="Roboto" w:eastAsia="Roboto" w:hAnsi="Roboto" w:cs="Roboto"/>
                <w:color w:val="000000"/>
              </w:rPr>
              <w:t xml:space="preserve"> in decision-making processes, design, implementation and M&amp;E.</w:t>
            </w:r>
          </w:p>
          <w:p w14:paraId="387207F0" w14:textId="77777777" w:rsidR="0028225A" w:rsidRDefault="0028225A" w:rsidP="002822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Mechanism (s) to ensure local ownership of the results.</w:t>
            </w:r>
          </w:p>
        </w:tc>
      </w:tr>
      <w:tr w:rsidR="0028225A" w14:paraId="25092452" w14:textId="77777777" w:rsidTr="00540C59">
        <w:tc>
          <w:tcPr>
            <w:tcW w:w="3545" w:type="dxa"/>
          </w:tcPr>
          <w:p w14:paraId="75991DAB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Mainstreaming of gender and women’s empowerment</w:t>
            </w:r>
          </w:p>
          <w:p w14:paraId="0E1418C5" w14:textId="77777777" w:rsidR="0028225A" w:rsidRDefault="0028225A" w:rsidP="00540C59">
            <w:pPr>
              <w:spacing w:before="40" w:after="40"/>
              <w:rPr>
                <w:rFonts w:ascii="Roboto" w:eastAsia="Roboto" w:hAnsi="Roboto" w:cs="Roboto"/>
                <w:b/>
                <w:i/>
                <w:color w:val="000000"/>
              </w:rPr>
            </w:pPr>
          </w:p>
        </w:tc>
        <w:tc>
          <w:tcPr>
            <w:tcW w:w="6662" w:type="dxa"/>
          </w:tcPr>
          <w:p w14:paraId="3406E38E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describe:</w:t>
            </w:r>
          </w:p>
          <w:p w14:paraId="07549BF3" w14:textId="77777777" w:rsidR="0028225A" w:rsidRDefault="0028225A" w:rsidP="002822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How gender and women’s empowerment have been considered in the proposal, implementation and management</w:t>
            </w:r>
          </w:p>
          <w:p w14:paraId="53EF7931" w14:textId="77777777" w:rsidR="0028225A" w:rsidRDefault="0028225A" w:rsidP="002822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Please indicate specific measurable indicators related to gender equality and women’s empowerment.</w:t>
            </w:r>
          </w:p>
        </w:tc>
      </w:tr>
      <w:tr w:rsidR="0028225A" w14:paraId="024B10BD" w14:textId="77777777" w:rsidTr="00540C59">
        <w:tc>
          <w:tcPr>
            <w:tcW w:w="3545" w:type="dxa"/>
          </w:tcPr>
          <w:p w14:paraId="6AC31742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Sustainability </w:t>
            </w:r>
          </w:p>
        </w:tc>
        <w:tc>
          <w:tcPr>
            <w:tcW w:w="6662" w:type="dxa"/>
          </w:tcPr>
          <w:p w14:paraId="59602507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explain:</w:t>
            </w:r>
          </w:p>
          <w:p w14:paraId="58796684" w14:textId="77777777" w:rsidR="0028225A" w:rsidRDefault="0028225A" w:rsidP="002822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How the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sustainability will be ensured in the long run and how this will be monitored, after the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is implemented</w:t>
            </w:r>
          </w:p>
          <w:p w14:paraId="445EC226" w14:textId="77777777" w:rsidR="0028225A" w:rsidRDefault="0028225A" w:rsidP="002822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Potential of the proposal to strengthen national capacities, strengthen institutions and provide support to local actors</w:t>
            </w:r>
          </w:p>
        </w:tc>
      </w:tr>
      <w:tr w:rsidR="0028225A" w14:paraId="69AB0558" w14:textId="77777777" w:rsidTr="00540C59">
        <w:tc>
          <w:tcPr>
            <w:tcW w:w="3545" w:type="dxa"/>
          </w:tcPr>
          <w:p w14:paraId="14CDC97A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Risks and Assumptions</w:t>
            </w:r>
          </w:p>
          <w:p w14:paraId="35B7043F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6662" w:type="dxa"/>
          </w:tcPr>
          <w:p w14:paraId="492AB4D6" w14:textId="77777777" w:rsidR="0028225A" w:rsidRDefault="0028225A" w:rsidP="002822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Specify the key risks that can threaten the achievement of results within the chosen strategy and the assumptions on which the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results depend on. </w:t>
            </w:r>
          </w:p>
          <w:p w14:paraId="06684851" w14:textId="77777777" w:rsidR="0028225A" w:rsidRDefault="0028225A" w:rsidP="0028225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Describe how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risks will be mitigated. Refer to the Table 2.</w:t>
            </w:r>
          </w:p>
        </w:tc>
      </w:tr>
      <w:tr w:rsidR="0028225A" w14:paraId="736476D0" w14:textId="77777777" w:rsidTr="00540C59">
        <w:tc>
          <w:tcPr>
            <w:tcW w:w="3545" w:type="dxa"/>
          </w:tcPr>
          <w:p w14:paraId="60F8EA77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Arrangements for Monitoring, Reporting and Evaluation</w:t>
            </w:r>
          </w:p>
          <w:p w14:paraId="4847CDD7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6662" w:type="dxa"/>
          </w:tcPr>
          <w:p w14:paraId="05B09F8E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provide:</w:t>
            </w:r>
          </w:p>
          <w:p w14:paraId="63E5B405" w14:textId="77777777" w:rsidR="0028225A" w:rsidRDefault="0028225A" w:rsidP="002822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specific institutional setting and implementation arrangements for monitoring and reporting and evaluation;</w:t>
            </w:r>
          </w:p>
          <w:p w14:paraId="7E380ECF" w14:textId="77777777" w:rsidR="0028225A" w:rsidRDefault="0028225A" w:rsidP="002822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Methodologies for monitoring and reporting of the key outcomes of the project/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>;</w:t>
            </w:r>
          </w:p>
          <w:p w14:paraId="479D2A16" w14:textId="77777777" w:rsidR="0028225A" w:rsidRDefault="0028225A" w:rsidP="0028225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Estimated allocation of resources for M&amp;E.</w:t>
            </w:r>
          </w:p>
        </w:tc>
      </w:tr>
      <w:tr w:rsidR="0028225A" w14:paraId="6B6B59E0" w14:textId="77777777" w:rsidTr="00540C59">
        <w:tc>
          <w:tcPr>
            <w:tcW w:w="3545" w:type="dxa"/>
          </w:tcPr>
          <w:p w14:paraId="702F0E2F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Arrangements for Communication and Visibility </w:t>
            </w:r>
          </w:p>
        </w:tc>
        <w:tc>
          <w:tcPr>
            <w:tcW w:w="6662" w:type="dxa"/>
          </w:tcPr>
          <w:p w14:paraId="58400E65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Please specify:</w:t>
            </w:r>
          </w:p>
          <w:p w14:paraId="2C751322" w14:textId="77777777" w:rsidR="0028225A" w:rsidRDefault="0028225A" w:rsidP="0028225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Communication Plan (at least tentative) for the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>/Project duration with identified communication objectives, target groups, expected results, tools and channels, and resources for the implementation of the plan.</w:t>
            </w:r>
          </w:p>
          <w:p w14:paraId="226BBC0C" w14:textId="77777777" w:rsidR="0028225A" w:rsidRDefault="0028225A" w:rsidP="0028225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Availability of resources (HR, technical capacity,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etc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) to implement the Communication Plan for the duration of the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programme</w:t>
            </w:r>
            <w:proofErr w:type="spellEnd"/>
          </w:p>
          <w:p w14:paraId="1A19D0C8" w14:textId="77777777" w:rsidR="0028225A" w:rsidRDefault="0028225A" w:rsidP="0028225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Adherence and contribution to the MPHSTF’s CBM Strategy and the EU Communication and Visibility Plan. </w:t>
            </w:r>
          </w:p>
        </w:tc>
      </w:tr>
      <w:tr w:rsidR="0028225A" w14:paraId="5AC9AA9D" w14:textId="77777777" w:rsidTr="00540C59">
        <w:tc>
          <w:tcPr>
            <w:tcW w:w="3545" w:type="dxa"/>
          </w:tcPr>
          <w:p w14:paraId="1063E2AF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Financial proposal</w:t>
            </w:r>
            <w:r>
              <w:rPr>
                <w:rFonts w:ascii="Roboto" w:eastAsia="Roboto" w:hAnsi="Roboto" w:cs="Roboto"/>
                <w:b/>
                <w:color w:val="5B9BD5"/>
              </w:rPr>
              <w:t xml:space="preserve"> </w:t>
            </w:r>
          </w:p>
        </w:tc>
        <w:tc>
          <w:tcPr>
            <w:tcW w:w="6662" w:type="dxa"/>
          </w:tcPr>
          <w:p w14:paraId="62FC143C" w14:textId="77777777" w:rsidR="0028225A" w:rsidRDefault="0028225A" w:rsidP="0028225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Identify how proposed program is commensurate to the intended outputs and outcomes (</w:t>
            </w:r>
            <w:proofErr w:type="gramStart"/>
            <w:r>
              <w:rPr>
                <w:rFonts w:ascii="Roboto" w:eastAsia="Roboto" w:hAnsi="Roboto" w:cs="Roboto"/>
                <w:color w:val="000000"/>
              </w:rPr>
              <w:t>i.e.</w:t>
            </w:r>
            <w:proofErr w:type="gramEnd"/>
            <w:r>
              <w:rPr>
                <w:rFonts w:ascii="Roboto" w:eastAsia="Roboto" w:hAnsi="Roboto" w:cs="Roboto"/>
                <w:color w:val="000000"/>
              </w:rPr>
              <w:t xml:space="preserve"> value for money and competitiveness of total cost of the program per beneficiary).</w:t>
            </w:r>
          </w:p>
          <w:p w14:paraId="7BA138A1" w14:textId="77777777" w:rsidR="0028225A" w:rsidRDefault="0028225A" w:rsidP="0028225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Develop budget that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commensurates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to the program design that is realistic and in line with the United Nations Sustainable Development (UNDG) categories </w:t>
            </w:r>
          </w:p>
          <w:p w14:paraId="73067BD6" w14:textId="77777777" w:rsidR="0028225A" w:rsidRDefault="0028225A" w:rsidP="0028225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i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Detail project co-financing contributions and in-kind contributions, if any</w:t>
            </w:r>
          </w:p>
        </w:tc>
      </w:tr>
      <w:tr w:rsidR="0028225A" w14:paraId="0E4414D6" w14:textId="77777777" w:rsidTr="00540C59">
        <w:tc>
          <w:tcPr>
            <w:tcW w:w="3545" w:type="dxa"/>
          </w:tcPr>
          <w:p w14:paraId="05A33C34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*Attachments (recommended but not required):</w:t>
            </w:r>
          </w:p>
        </w:tc>
        <w:tc>
          <w:tcPr>
            <w:tcW w:w="6662" w:type="dxa"/>
          </w:tcPr>
          <w:p w14:paraId="62495155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Attachment Name/Title:</w:t>
            </w:r>
          </w:p>
          <w:p w14:paraId="31C21DCB" w14:textId="77777777" w:rsidR="0028225A" w:rsidRDefault="0028225A" w:rsidP="00540C59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For example: </w:t>
            </w:r>
          </w:p>
          <w:p w14:paraId="7EFDCE82" w14:textId="77777777" w:rsidR="0028225A" w:rsidRDefault="0028225A" w:rsidP="0028225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Minutes of the Focus Group discussions on project rationale, arrangements, etc.;</w:t>
            </w:r>
          </w:p>
          <w:p w14:paraId="69E8424B" w14:textId="77777777" w:rsidR="0028225A" w:rsidRDefault="0028225A" w:rsidP="0028225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Letter of support from the government entities at the local and national levels, NGOs, CSOs and/or other partners.</w:t>
            </w:r>
          </w:p>
        </w:tc>
      </w:tr>
    </w:tbl>
    <w:p w14:paraId="64E00432" w14:textId="77777777" w:rsidR="0028225A" w:rsidRDefault="0028225A" w:rsidP="0028225A">
      <w:pPr>
        <w:spacing w:before="120" w:after="120" w:line="240" w:lineRule="auto"/>
        <w:ind w:left="-426"/>
        <w:rPr>
          <w:rFonts w:ascii="Roboto" w:eastAsia="Roboto" w:hAnsi="Roboto" w:cs="Roboto"/>
        </w:rPr>
      </w:pPr>
    </w:p>
    <w:p w14:paraId="010DE3AF" w14:textId="77777777" w:rsidR="0028225A" w:rsidRDefault="0028225A" w:rsidP="0028225A">
      <w:pPr>
        <w:spacing w:before="120" w:after="120" w:line="240" w:lineRule="auto"/>
        <w:ind w:left="-42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Name of Applicant representative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</w:t>
      </w:r>
    </w:p>
    <w:p w14:paraId="0CE46B2C" w14:textId="77777777" w:rsidR="0028225A" w:rsidRDefault="0028225A" w:rsidP="0028225A">
      <w:pPr>
        <w:spacing w:before="120" w:after="120" w:line="240" w:lineRule="auto"/>
        <w:ind w:left="-426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Signature of Applicant representative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</w:t>
      </w:r>
    </w:p>
    <w:p w14:paraId="31F02C1C" w14:textId="77777777" w:rsidR="0028225A" w:rsidRDefault="0028225A" w:rsidP="0028225A">
      <w:pPr>
        <w:spacing w:before="120" w:after="120" w:line="240" w:lineRule="auto"/>
        <w:ind w:left="-426"/>
        <w:rPr>
          <w:rFonts w:ascii="Roboto" w:eastAsia="Roboto" w:hAnsi="Roboto" w:cs="Roboto"/>
        </w:rPr>
        <w:sectPr w:rsidR="0028225A">
          <w:headerReference w:type="default" r:id="rId7"/>
          <w:pgSz w:w="11907" w:h="16840"/>
          <w:pgMar w:top="709" w:right="1021" w:bottom="709" w:left="1418" w:header="709" w:footer="709" w:gutter="0"/>
          <w:cols w:space="720"/>
        </w:sectPr>
      </w:pPr>
      <w:r>
        <w:rPr>
          <w:rFonts w:ascii="Roboto" w:eastAsia="Roboto" w:hAnsi="Roboto" w:cs="Roboto"/>
        </w:rPr>
        <w:t>Date (d/m/y)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</w:t>
      </w:r>
    </w:p>
    <w:p w14:paraId="6C5AEEED" w14:textId="77777777" w:rsidR="00451200" w:rsidRDefault="00451200" w:rsidP="00451200">
      <w:pPr>
        <w:spacing w:before="120" w:after="120" w:line="240" w:lineRule="auto"/>
        <w:ind w:left="-851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 xml:space="preserve">Table 1. Logical Framework </w:t>
      </w:r>
    </w:p>
    <w:tbl>
      <w:tblPr>
        <w:tblW w:w="103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0"/>
        <w:gridCol w:w="883"/>
        <w:gridCol w:w="849"/>
        <w:gridCol w:w="573"/>
        <w:gridCol w:w="12"/>
        <w:gridCol w:w="30"/>
        <w:gridCol w:w="15"/>
        <w:gridCol w:w="621"/>
        <w:gridCol w:w="1430"/>
        <w:gridCol w:w="1688"/>
      </w:tblGrid>
      <w:tr w:rsidR="00451200" w14:paraId="6C00351A" w14:textId="77777777" w:rsidTr="00451200">
        <w:tc>
          <w:tcPr>
            <w:tcW w:w="2127" w:type="dxa"/>
          </w:tcPr>
          <w:p w14:paraId="778CDB94" w14:textId="77777777" w:rsidR="00451200" w:rsidRDefault="00451200" w:rsidP="001C3B6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Title of the </w:t>
            </w:r>
            <w:proofErr w:type="spellStart"/>
            <w:r>
              <w:rPr>
                <w:rFonts w:ascii="Roboto" w:eastAsia="Roboto" w:hAnsi="Roboto" w:cs="Roboto"/>
                <w:b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</w:rPr>
              <w:t>:</w:t>
            </w:r>
          </w:p>
        </w:tc>
        <w:tc>
          <w:tcPr>
            <w:tcW w:w="8221" w:type="dxa"/>
            <w:gridSpan w:val="10"/>
          </w:tcPr>
          <w:p w14:paraId="71D0A2BE" w14:textId="77777777" w:rsidR="00451200" w:rsidRDefault="00451200" w:rsidP="001C3B69">
            <w:pPr>
              <w:rPr>
                <w:rFonts w:ascii="Roboto" w:eastAsia="Roboto" w:hAnsi="Roboto" w:cs="Roboto"/>
                <w:b/>
              </w:rPr>
            </w:pPr>
          </w:p>
        </w:tc>
      </w:tr>
      <w:tr w:rsidR="00451200" w14:paraId="447583FB" w14:textId="77777777" w:rsidTr="00451200">
        <w:tc>
          <w:tcPr>
            <w:tcW w:w="2127" w:type="dxa"/>
          </w:tcPr>
          <w:p w14:paraId="5F021DCE" w14:textId="77777777" w:rsidR="00451200" w:rsidRDefault="00451200" w:rsidP="001C3B69">
            <w:pPr>
              <w:rPr>
                <w:rFonts w:ascii="Roboto" w:eastAsia="Roboto" w:hAnsi="Roboto" w:cs="Roboto"/>
                <w:b/>
              </w:rPr>
            </w:pPr>
            <w:r w:rsidRPr="00440F0F">
              <w:rPr>
                <w:rFonts w:ascii="Roboto" w:eastAsia="Roboto" w:hAnsi="Roboto" w:cs="Roboto"/>
                <w:b/>
              </w:rPr>
              <w:t>UNSDCF</w:t>
            </w:r>
            <w:r>
              <w:rPr>
                <w:rFonts w:ascii="Roboto" w:eastAsia="Roboto" w:hAnsi="Roboto" w:cs="Roboto"/>
                <w:b/>
              </w:rPr>
              <w:t xml:space="preserve"> Priority Area</w:t>
            </w:r>
          </w:p>
        </w:tc>
        <w:tc>
          <w:tcPr>
            <w:tcW w:w="8221" w:type="dxa"/>
            <w:gridSpan w:val="10"/>
          </w:tcPr>
          <w:p w14:paraId="6F3E4F4F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</w:p>
        </w:tc>
      </w:tr>
      <w:tr w:rsidR="00451200" w14:paraId="790DA53D" w14:textId="77777777" w:rsidTr="00451200">
        <w:tc>
          <w:tcPr>
            <w:tcW w:w="2127" w:type="dxa"/>
          </w:tcPr>
          <w:p w14:paraId="6B551ECE" w14:textId="77777777" w:rsidR="00451200" w:rsidRDefault="00451200" w:rsidP="001C3B6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Relevant National SDG(s)</w:t>
            </w:r>
          </w:p>
        </w:tc>
        <w:tc>
          <w:tcPr>
            <w:tcW w:w="8221" w:type="dxa"/>
            <w:gridSpan w:val="10"/>
          </w:tcPr>
          <w:p w14:paraId="3B8BB0E2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</w:p>
        </w:tc>
      </w:tr>
      <w:tr w:rsidR="00451200" w14:paraId="256062A3" w14:textId="77777777" w:rsidTr="00451200">
        <w:trPr>
          <w:trHeight w:val="233"/>
        </w:trPr>
        <w:tc>
          <w:tcPr>
            <w:tcW w:w="2127" w:type="dxa"/>
            <w:vMerge w:val="restart"/>
          </w:tcPr>
          <w:p w14:paraId="1B891EE2" w14:textId="77777777" w:rsidR="00451200" w:rsidRDefault="00451200" w:rsidP="001C3B6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Expected Results (Outcomes &amp; outputs)</w:t>
            </w:r>
          </w:p>
        </w:tc>
        <w:tc>
          <w:tcPr>
            <w:tcW w:w="5103" w:type="dxa"/>
            <w:gridSpan w:val="8"/>
          </w:tcPr>
          <w:p w14:paraId="7672722E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Indicators</w:t>
            </w:r>
          </w:p>
        </w:tc>
        <w:tc>
          <w:tcPr>
            <w:tcW w:w="1430" w:type="dxa"/>
            <w:vMerge w:val="restart"/>
          </w:tcPr>
          <w:p w14:paraId="1F9343C0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Means of verification/ Frequency</w:t>
            </w:r>
          </w:p>
        </w:tc>
        <w:tc>
          <w:tcPr>
            <w:tcW w:w="1688" w:type="dxa"/>
            <w:vMerge w:val="restart"/>
          </w:tcPr>
          <w:p w14:paraId="6F9AEC19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Responsibilities </w:t>
            </w:r>
            <w:r>
              <w:rPr>
                <w:rFonts w:ascii="Roboto" w:eastAsia="Roboto" w:hAnsi="Roboto" w:cs="Roboto"/>
              </w:rPr>
              <w:t xml:space="preserve">(PUNOs and national partners) </w:t>
            </w:r>
          </w:p>
        </w:tc>
      </w:tr>
      <w:tr w:rsidR="00451200" w14:paraId="62A77182" w14:textId="77777777" w:rsidTr="00451200">
        <w:trPr>
          <w:trHeight w:val="462"/>
        </w:trPr>
        <w:tc>
          <w:tcPr>
            <w:tcW w:w="2127" w:type="dxa"/>
            <w:vMerge/>
          </w:tcPr>
          <w:p w14:paraId="7DB4BBE3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120" w:type="dxa"/>
            <w:vMerge w:val="restart"/>
          </w:tcPr>
          <w:p w14:paraId="1998E7E8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Indicator description</w:t>
            </w:r>
          </w:p>
        </w:tc>
        <w:tc>
          <w:tcPr>
            <w:tcW w:w="1732" w:type="dxa"/>
            <w:gridSpan w:val="2"/>
          </w:tcPr>
          <w:p w14:paraId="1A056D40" w14:textId="77777777" w:rsidR="00451200" w:rsidRDefault="00451200" w:rsidP="001C3B69">
            <w:pPr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Baseline</w:t>
            </w:r>
          </w:p>
        </w:tc>
        <w:tc>
          <w:tcPr>
            <w:tcW w:w="1251" w:type="dxa"/>
            <w:gridSpan w:val="5"/>
            <w:tcBorders>
              <w:bottom w:val="single" w:sz="4" w:space="0" w:color="auto"/>
            </w:tcBorders>
          </w:tcPr>
          <w:p w14:paraId="5D3CEC0B" w14:textId="77777777" w:rsidR="00451200" w:rsidRDefault="00451200" w:rsidP="001C3B69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Target</w:t>
            </w:r>
          </w:p>
          <w:p w14:paraId="053839E4" w14:textId="77777777" w:rsidR="00451200" w:rsidRPr="00085C2E" w:rsidRDefault="00451200" w:rsidP="001C3B69">
            <w:pPr>
              <w:spacing w:after="0" w:line="240" w:lineRule="auto"/>
              <w:jc w:val="center"/>
              <w:rPr>
                <w:rFonts w:ascii="Roboto" w:eastAsia="Roboto" w:hAnsi="Roboto" w:cs="Roboto"/>
                <w:bCs/>
              </w:rPr>
            </w:pPr>
            <w:r w:rsidRPr="00085C2E">
              <w:rPr>
                <w:rFonts w:ascii="Roboto" w:eastAsia="Roboto" w:hAnsi="Roboto" w:cs="Roboto"/>
                <w:bCs/>
                <w:sz w:val="18"/>
                <w:szCs w:val="18"/>
              </w:rPr>
              <w:t xml:space="preserve">(cumulative) </w:t>
            </w:r>
          </w:p>
        </w:tc>
        <w:tc>
          <w:tcPr>
            <w:tcW w:w="1430" w:type="dxa"/>
            <w:vMerge/>
          </w:tcPr>
          <w:p w14:paraId="591195C6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  <w:vMerge/>
          </w:tcPr>
          <w:p w14:paraId="12ABC4BE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</w:tr>
      <w:tr w:rsidR="00451200" w14:paraId="19CC71D6" w14:textId="77777777" w:rsidTr="00451200">
        <w:trPr>
          <w:trHeight w:val="383"/>
        </w:trPr>
        <w:tc>
          <w:tcPr>
            <w:tcW w:w="2127" w:type="dxa"/>
            <w:vMerge/>
          </w:tcPr>
          <w:p w14:paraId="4CBA62D0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2120" w:type="dxa"/>
            <w:vMerge/>
          </w:tcPr>
          <w:p w14:paraId="256DB68E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7D013C20" w14:textId="77777777" w:rsidR="00451200" w:rsidRPr="007F61E2" w:rsidRDefault="00451200" w:rsidP="001C3B69">
            <w:pPr>
              <w:rPr>
                <w:rFonts w:ascii="Roboto" w:eastAsia="Roboto" w:hAnsi="Roboto" w:cs="Roboto"/>
                <w:bCs/>
              </w:rPr>
            </w:pPr>
            <w:r w:rsidRPr="007F61E2">
              <w:rPr>
                <w:rFonts w:ascii="Roboto" w:eastAsia="Roboto" w:hAnsi="Roboto" w:cs="Roboto"/>
                <w:bCs/>
              </w:rPr>
              <w:t>Value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336C8FF6" w14:textId="77777777" w:rsidR="00451200" w:rsidRPr="007F61E2" w:rsidRDefault="00451200" w:rsidP="001C3B69">
            <w:pPr>
              <w:jc w:val="center"/>
              <w:rPr>
                <w:rFonts w:ascii="Roboto" w:eastAsia="Roboto" w:hAnsi="Roboto" w:cs="Roboto"/>
                <w:bCs/>
              </w:rPr>
            </w:pPr>
            <w:r w:rsidRPr="007F61E2">
              <w:rPr>
                <w:rFonts w:ascii="Roboto" w:eastAsia="Roboto" w:hAnsi="Roboto" w:cs="Roboto"/>
                <w:bCs/>
              </w:rPr>
              <w:t>Year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DB9F6A" w14:textId="77777777" w:rsidR="00451200" w:rsidRPr="00085C2E" w:rsidRDefault="00451200" w:rsidP="001C3B69">
            <w:pPr>
              <w:jc w:val="center"/>
              <w:rPr>
                <w:rFonts w:ascii="Roboto" w:eastAsia="Roboto" w:hAnsi="Roboto" w:cs="Roboto"/>
                <w:bCs/>
              </w:rPr>
            </w:pPr>
            <w:r w:rsidRPr="00085C2E">
              <w:rPr>
                <w:rFonts w:ascii="Roboto" w:eastAsia="Roboto" w:hAnsi="Roboto" w:cs="Roboto"/>
                <w:bCs/>
              </w:rPr>
              <w:t>Y1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27F978D" w14:textId="77777777" w:rsidR="00451200" w:rsidRPr="00085C2E" w:rsidRDefault="00451200" w:rsidP="001C3B69">
            <w:pPr>
              <w:jc w:val="center"/>
              <w:rPr>
                <w:rFonts w:ascii="Roboto" w:eastAsia="Roboto" w:hAnsi="Roboto" w:cs="Roboto"/>
                <w:bCs/>
              </w:rPr>
            </w:pPr>
            <w:r w:rsidRPr="00085C2E">
              <w:rPr>
                <w:rFonts w:ascii="Roboto" w:eastAsia="Roboto" w:hAnsi="Roboto" w:cs="Roboto"/>
                <w:bCs/>
              </w:rPr>
              <w:t>Y2</w:t>
            </w:r>
          </w:p>
        </w:tc>
        <w:tc>
          <w:tcPr>
            <w:tcW w:w="1430" w:type="dxa"/>
            <w:vMerge/>
          </w:tcPr>
          <w:p w14:paraId="43E5C13B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1688" w:type="dxa"/>
            <w:vMerge/>
          </w:tcPr>
          <w:p w14:paraId="6032D96F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b/>
              </w:rPr>
            </w:pPr>
          </w:p>
        </w:tc>
      </w:tr>
      <w:tr w:rsidR="00451200" w14:paraId="722A39D3" w14:textId="77777777" w:rsidTr="00451200">
        <w:tc>
          <w:tcPr>
            <w:tcW w:w="2127" w:type="dxa"/>
          </w:tcPr>
          <w:p w14:paraId="5337D18B" w14:textId="77777777" w:rsidR="00451200" w:rsidRDefault="00451200" w:rsidP="00451200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outcomes</w:t>
            </w:r>
          </w:p>
        </w:tc>
        <w:tc>
          <w:tcPr>
            <w:tcW w:w="8221" w:type="dxa"/>
            <w:gridSpan w:val="10"/>
          </w:tcPr>
          <w:p w14:paraId="1F6EA12F" w14:textId="77777777" w:rsidR="00451200" w:rsidRDefault="00451200" w:rsidP="00451200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Contribution to the MPHSTF Outcomes </w:t>
            </w:r>
          </w:p>
        </w:tc>
      </w:tr>
      <w:tr w:rsidR="00451200" w14:paraId="47A5CBB2" w14:textId="77777777" w:rsidTr="00451200">
        <w:trPr>
          <w:trHeight w:val="85"/>
        </w:trPr>
        <w:tc>
          <w:tcPr>
            <w:tcW w:w="2127" w:type="dxa"/>
            <w:vMerge w:val="restart"/>
          </w:tcPr>
          <w:p w14:paraId="58F944DE" w14:textId="77777777" w:rsidR="00451200" w:rsidRDefault="00451200" w:rsidP="001C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Outcome 1.</w:t>
            </w:r>
          </w:p>
        </w:tc>
        <w:tc>
          <w:tcPr>
            <w:tcW w:w="2120" w:type="dxa"/>
          </w:tcPr>
          <w:p w14:paraId="6DD3E42B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74E5388F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18B7B85E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14:paraId="5B28AFB6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14:paraId="42E9B07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1A2456F2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7F2849D7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451200" w14:paraId="4B252CAB" w14:textId="77777777" w:rsidTr="00451200">
        <w:trPr>
          <w:trHeight w:val="326"/>
        </w:trPr>
        <w:tc>
          <w:tcPr>
            <w:tcW w:w="2127" w:type="dxa"/>
            <w:vMerge/>
          </w:tcPr>
          <w:p w14:paraId="3E84389E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2120" w:type="dxa"/>
          </w:tcPr>
          <w:p w14:paraId="717CCDC7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5BEF36F7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031C7C53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14:paraId="76DA206A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</w:tcBorders>
          </w:tcPr>
          <w:p w14:paraId="291A7F6B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7896EE7B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5147D0E1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451200" w14:paraId="553CE193" w14:textId="77777777" w:rsidTr="00451200">
        <w:tc>
          <w:tcPr>
            <w:tcW w:w="2127" w:type="dxa"/>
          </w:tcPr>
          <w:p w14:paraId="6C2F694B" w14:textId="77777777" w:rsidR="00451200" w:rsidRDefault="00451200" w:rsidP="00451200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outputs</w:t>
            </w:r>
          </w:p>
        </w:tc>
        <w:tc>
          <w:tcPr>
            <w:tcW w:w="8221" w:type="dxa"/>
            <w:gridSpan w:val="10"/>
          </w:tcPr>
          <w:p w14:paraId="71E765E4" w14:textId="77777777" w:rsidR="00451200" w:rsidRDefault="00451200" w:rsidP="00451200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Contribution to the MPHSTF Outputs</w:t>
            </w:r>
          </w:p>
        </w:tc>
      </w:tr>
      <w:tr w:rsidR="00451200" w14:paraId="2B2AFDDC" w14:textId="77777777" w:rsidTr="00451200">
        <w:trPr>
          <w:trHeight w:val="70"/>
        </w:trPr>
        <w:tc>
          <w:tcPr>
            <w:tcW w:w="2127" w:type="dxa"/>
            <w:vMerge w:val="restart"/>
          </w:tcPr>
          <w:p w14:paraId="1BA6A716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Output 1.1. </w:t>
            </w:r>
          </w:p>
        </w:tc>
        <w:tc>
          <w:tcPr>
            <w:tcW w:w="2120" w:type="dxa"/>
          </w:tcPr>
          <w:p w14:paraId="6364B2EF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293160A7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6655BAB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14:paraId="01E9B6D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7E18D35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19716E88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2FAA166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</w:tr>
      <w:tr w:rsidR="00451200" w14:paraId="6AC9D27A" w14:textId="77777777" w:rsidTr="00451200">
        <w:trPr>
          <w:trHeight w:val="70"/>
        </w:trPr>
        <w:tc>
          <w:tcPr>
            <w:tcW w:w="2127" w:type="dxa"/>
            <w:vMerge/>
          </w:tcPr>
          <w:p w14:paraId="2B59A57C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2120" w:type="dxa"/>
          </w:tcPr>
          <w:p w14:paraId="292E413E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6E89AE07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32E63FD3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14:paraId="462B501A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06ACD61B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2F9E896D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700AD63D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</w:tr>
      <w:tr w:rsidR="00451200" w14:paraId="173F5206" w14:textId="77777777" w:rsidTr="00451200">
        <w:trPr>
          <w:trHeight w:val="116"/>
        </w:trPr>
        <w:tc>
          <w:tcPr>
            <w:tcW w:w="2127" w:type="dxa"/>
            <w:vMerge w:val="restart"/>
          </w:tcPr>
          <w:p w14:paraId="5B9C76F3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Output 1.2.</w:t>
            </w:r>
          </w:p>
        </w:tc>
        <w:tc>
          <w:tcPr>
            <w:tcW w:w="2120" w:type="dxa"/>
          </w:tcPr>
          <w:p w14:paraId="1C8C2005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46B52E31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2FB9E77E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14:paraId="09F29083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399EACD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175A4167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7C8BB8D9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451200" w14:paraId="45FE1F84" w14:textId="77777777" w:rsidTr="00451200">
        <w:trPr>
          <w:trHeight w:val="449"/>
        </w:trPr>
        <w:tc>
          <w:tcPr>
            <w:tcW w:w="2127" w:type="dxa"/>
            <w:vMerge/>
          </w:tcPr>
          <w:p w14:paraId="733A66F3" w14:textId="77777777" w:rsidR="00451200" w:rsidRDefault="00451200" w:rsidP="001C3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2120" w:type="dxa"/>
          </w:tcPr>
          <w:p w14:paraId="228C7004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00B20720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48C7F68B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14:paraId="3A4A1ADF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47F5C34A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3A51C566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6E0EB9E3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451200" w14:paraId="5C0D5521" w14:textId="77777777" w:rsidTr="00451200">
        <w:trPr>
          <w:trHeight w:val="139"/>
        </w:trPr>
        <w:tc>
          <w:tcPr>
            <w:tcW w:w="2127" w:type="dxa"/>
          </w:tcPr>
          <w:p w14:paraId="410BF414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Output 1.3.</w:t>
            </w:r>
          </w:p>
        </w:tc>
        <w:tc>
          <w:tcPr>
            <w:tcW w:w="2120" w:type="dxa"/>
          </w:tcPr>
          <w:p w14:paraId="029F770A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3AA670F5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1E4834EF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</w:tcPr>
          <w:p w14:paraId="53237BB5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14:paraId="134DA227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24526C04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090691A0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451200" w14:paraId="056371CF" w14:textId="77777777" w:rsidTr="00451200">
        <w:tc>
          <w:tcPr>
            <w:tcW w:w="2127" w:type="dxa"/>
          </w:tcPr>
          <w:p w14:paraId="0687C110" w14:textId="77777777" w:rsidR="00451200" w:rsidRDefault="00451200" w:rsidP="001C3B69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Outcome 2. </w:t>
            </w:r>
          </w:p>
        </w:tc>
        <w:tc>
          <w:tcPr>
            <w:tcW w:w="8221" w:type="dxa"/>
            <w:gridSpan w:val="10"/>
          </w:tcPr>
          <w:p w14:paraId="21062FC6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  <w:tr w:rsidR="00451200" w14:paraId="33D53603" w14:textId="77777777" w:rsidTr="00451200">
        <w:tc>
          <w:tcPr>
            <w:tcW w:w="2127" w:type="dxa"/>
          </w:tcPr>
          <w:p w14:paraId="5311D27D" w14:textId="77777777" w:rsidR="00451200" w:rsidRDefault="00451200" w:rsidP="00451200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proofErr w:type="spellStart"/>
            <w:r>
              <w:rPr>
                <w:rFonts w:ascii="Roboto" w:eastAsia="Roboto" w:hAnsi="Roboto" w:cs="Roboto"/>
                <w:b/>
              </w:rPr>
              <w:t>Programme</w:t>
            </w:r>
            <w:proofErr w:type="spellEnd"/>
            <w:r>
              <w:rPr>
                <w:rFonts w:ascii="Roboto" w:eastAsia="Roboto" w:hAnsi="Roboto" w:cs="Roboto"/>
                <w:b/>
              </w:rPr>
              <w:t xml:space="preserve"> outputs</w:t>
            </w:r>
          </w:p>
        </w:tc>
        <w:tc>
          <w:tcPr>
            <w:tcW w:w="8221" w:type="dxa"/>
            <w:gridSpan w:val="10"/>
          </w:tcPr>
          <w:p w14:paraId="6DC4D967" w14:textId="77777777" w:rsidR="00451200" w:rsidRDefault="00451200" w:rsidP="00451200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Contribution to the MPHSTF Outputs</w:t>
            </w:r>
          </w:p>
        </w:tc>
      </w:tr>
      <w:tr w:rsidR="00451200" w14:paraId="21F3CDD0" w14:textId="77777777" w:rsidTr="00451200">
        <w:tc>
          <w:tcPr>
            <w:tcW w:w="2127" w:type="dxa"/>
          </w:tcPr>
          <w:p w14:paraId="1585D2A8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Output 2.1.</w:t>
            </w:r>
          </w:p>
        </w:tc>
        <w:tc>
          <w:tcPr>
            <w:tcW w:w="2120" w:type="dxa"/>
          </w:tcPr>
          <w:p w14:paraId="49EF2809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76DFB32A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7EE9408C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555E4972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</w:tcBorders>
          </w:tcPr>
          <w:p w14:paraId="1D348DBB" w14:textId="77777777" w:rsidR="00451200" w:rsidRDefault="00451200" w:rsidP="001C3B69">
            <w:pPr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042E0751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88" w:type="dxa"/>
          </w:tcPr>
          <w:p w14:paraId="74DB73BB" w14:textId="77777777" w:rsidR="00451200" w:rsidRDefault="00451200" w:rsidP="001C3B69">
            <w:pPr>
              <w:jc w:val="center"/>
              <w:rPr>
                <w:rFonts w:ascii="Roboto" w:eastAsia="Roboto" w:hAnsi="Roboto" w:cs="Roboto"/>
              </w:rPr>
            </w:pPr>
          </w:p>
        </w:tc>
      </w:tr>
    </w:tbl>
    <w:p w14:paraId="212B683A" w14:textId="77777777" w:rsidR="00451200" w:rsidRDefault="00451200" w:rsidP="00451200">
      <w:pPr>
        <w:spacing w:before="120" w:after="120" w:line="240" w:lineRule="auto"/>
        <w:rPr>
          <w:rFonts w:ascii="Roboto" w:eastAsia="Roboto" w:hAnsi="Roboto" w:cs="Roboto"/>
          <w:b/>
        </w:rPr>
      </w:pPr>
    </w:p>
    <w:p w14:paraId="3274AB67" w14:textId="77777777" w:rsidR="0028225A" w:rsidRDefault="0028225A" w:rsidP="0028225A">
      <w:pPr>
        <w:spacing w:before="120" w:after="120" w:line="240" w:lineRule="auto"/>
        <w:rPr>
          <w:rFonts w:ascii="Roboto" w:eastAsia="Roboto" w:hAnsi="Roboto" w:cs="Roboto"/>
          <w:b/>
        </w:rPr>
      </w:pPr>
    </w:p>
    <w:p w14:paraId="40E0663C" w14:textId="77777777" w:rsidR="0028225A" w:rsidRDefault="0028225A" w:rsidP="00451200">
      <w:pPr>
        <w:spacing w:before="120" w:after="120" w:line="240" w:lineRule="auto"/>
        <w:ind w:left="-709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Table 2. Risk Ranking Matrix</w:t>
      </w:r>
    </w:p>
    <w:tbl>
      <w:tblPr>
        <w:tblW w:w="1035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2"/>
        <w:gridCol w:w="1436"/>
        <w:gridCol w:w="1199"/>
        <w:gridCol w:w="1747"/>
        <w:gridCol w:w="2891"/>
      </w:tblGrid>
      <w:tr w:rsidR="0028225A" w14:paraId="242532EE" w14:textId="77777777" w:rsidTr="0019424A">
        <w:trPr>
          <w:trHeight w:val="563"/>
        </w:trPr>
        <w:tc>
          <w:tcPr>
            <w:tcW w:w="3082" w:type="dxa"/>
            <w:shd w:val="clear" w:color="auto" w:fill="DEEAF6" w:themeFill="accent5" w:themeFillTint="33"/>
          </w:tcPr>
          <w:p w14:paraId="7BBEE123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Risks</w:t>
            </w:r>
          </w:p>
        </w:tc>
        <w:tc>
          <w:tcPr>
            <w:tcW w:w="1436" w:type="dxa"/>
            <w:shd w:val="clear" w:color="auto" w:fill="DEEAF6" w:themeFill="accent5" w:themeFillTint="33"/>
          </w:tcPr>
          <w:p w14:paraId="64CFF7A5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Character</w:t>
            </w:r>
          </w:p>
        </w:tc>
        <w:tc>
          <w:tcPr>
            <w:tcW w:w="1199" w:type="dxa"/>
            <w:shd w:val="clear" w:color="auto" w:fill="DEEAF6" w:themeFill="accent5" w:themeFillTint="33"/>
          </w:tcPr>
          <w:p w14:paraId="195C5F91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Impact</w:t>
            </w:r>
          </w:p>
        </w:tc>
        <w:tc>
          <w:tcPr>
            <w:tcW w:w="1747" w:type="dxa"/>
            <w:shd w:val="clear" w:color="auto" w:fill="DEEAF6" w:themeFill="accent5" w:themeFillTint="33"/>
          </w:tcPr>
          <w:p w14:paraId="07CB035D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Probability</w:t>
            </w:r>
          </w:p>
        </w:tc>
        <w:tc>
          <w:tcPr>
            <w:tcW w:w="2891" w:type="dxa"/>
            <w:shd w:val="clear" w:color="auto" w:fill="DEEAF6" w:themeFill="accent5" w:themeFillTint="33"/>
          </w:tcPr>
          <w:p w14:paraId="124CB76B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Mitigation Strategy</w:t>
            </w:r>
          </w:p>
        </w:tc>
      </w:tr>
      <w:tr w:rsidR="0028225A" w14:paraId="3FE276D3" w14:textId="77777777" w:rsidTr="0028225A">
        <w:trPr>
          <w:trHeight w:val="575"/>
        </w:trPr>
        <w:tc>
          <w:tcPr>
            <w:tcW w:w="3082" w:type="dxa"/>
          </w:tcPr>
          <w:p w14:paraId="421F8AA2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436" w:type="dxa"/>
          </w:tcPr>
          <w:p w14:paraId="4F164F34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199" w:type="dxa"/>
          </w:tcPr>
          <w:p w14:paraId="25E95C61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47" w:type="dxa"/>
          </w:tcPr>
          <w:p w14:paraId="0489AA97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891" w:type="dxa"/>
          </w:tcPr>
          <w:p w14:paraId="306222EC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</w:tr>
      <w:tr w:rsidR="0028225A" w14:paraId="0EF02281" w14:textId="77777777" w:rsidTr="0028225A">
        <w:trPr>
          <w:trHeight w:val="563"/>
        </w:trPr>
        <w:tc>
          <w:tcPr>
            <w:tcW w:w="3082" w:type="dxa"/>
          </w:tcPr>
          <w:p w14:paraId="6DF5543E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436" w:type="dxa"/>
          </w:tcPr>
          <w:p w14:paraId="77ADB552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199" w:type="dxa"/>
          </w:tcPr>
          <w:p w14:paraId="5E121315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747" w:type="dxa"/>
          </w:tcPr>
          <w:p w14:paraId="7672F60D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891" w:type="dxa"/>
          </w:tcPr>
          <w:p w14:paraId="3356405E" w14:textId="77777777" w:rsidR="0028225A" w:rsidRDefault="0028225A" w:rsidP="00540C59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</w:tr>
    </w:tbl>
    <w:p w14:paraId="2D6865DD" w14:textId="77777777" w:rsidR="0028225A" w:rsidRDefault="0028225A" w:rsidP="0028225A">
      <w:pPr>
        <w:spacing w:before="120" w:after="120" w:line="240" w:lineRule="auto"/>
        <w:jc w:val="both"/>
        <w:rPr>
          <w:rFonts w:ascii="Roboto" w:eastAsia="Roboto" w:hAnsi="Roboto" w:cs="Roboto"/>
        </w:rPr>
      </w:pPr>
    </w:p>
    <w:p w14:paraId="65D90B32" w14:textId="77777777" w:rsidR="009628F4" w:rsidRDefault="009628F4"/>
    <w:sectPr w:rsidR="009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0220" w14:textId="77777777" w:rsidR="00556ACA" w:rsidRDefault="00556ACA" w:rsidP="0028225A">
      <w:pPr>
        <w:spacing w:after="0" w:line="240" w:lineRule="auto"/>
      </w:pPr>
      <w:r>
        <w:separator/>
      </w:r>
    </w:p>
  </w:endnote>
  <w:endnote w:type="continuationSeparator" w:id="0">
    <w:p w14:paraId="203C50F0" w14:textId="77777777" w:rsidR="00556ACA" w:rsidRDefault="00556ACA" w:rsidP="0028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B8E1" w14:textId="77777777" w:rsidR="00556ACA" w:rsidRDefault="00556ACA" w:rsidP="0028225A">
      <w:pPr>
        <w:spacing w:after="0" w:line="240" w:lineRule="auto"/>
      </w:pPr>
      <w:r>
        <w:separator/>
      </w:r>
    </w:p>
  </w:footnote>
  <w:footnote w:type="continuationSeparator" w:id="0">
    <w:p w14:paraId="01ADBED3" w14:textId="77777777" w:rsidR="00556ACA" w:rsidRDefault="00556ACA" w:rsidP="0028225A">
      <w:pPr>
        <w:spacing w:after="0" w:line="240" w:lineRule="auto"/>
      </w:pPr>
      <w:r>
        <w:continuationSeparator/>
      </w:r>
    </w:p>
  </w:footnote>
  <w:footnote w:id="1">
    <w:p w14:paraId="54877715" w14:textId="77777777" w:rsidR="0028225A" w:rsidRDefault="0028225A" w:rsidP="0028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Transforming our world: the 2030 Agenda for Sustainable Development, Resolution adopted by the General Assembly on 25 September 2015.</w:t>
      </w:r>
    </w:p>
    <w:p w14:paraId="6BF04F85" w14:textId="77777777" w:rsidR="0028225A" w:rsidRDefault="0028225A" w:rsidP="0028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0"/>
          <w:szCs w:val="20"/>
        </w:rPr>
      </w:pPr>
    </w:p>
  </w:footnote>
  <w:footnote w:id="2">
    <w:p w14:paraId="7D279AEC" w14:textId="77777777" w:rsidR="0028225A" w:rsidRDefault="0028225A" w:rsidP="00282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United Nations Sustainable Development Cooperation Framework 2021–2025.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0C45" w14:textId="77777777" w:rsidR="0028225A" w:rsidRDefault="002822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A4"/>
    <w:multiLevelType w:val="multilevel"/>
    <w:tmpl w:val="3D9AB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A4D"/>
    <w:multiLevelType w:val="multilevel"/>
    <w:tmpl w:val="D9AE7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A13"/>
    <w:multiLevelType w:val="multilevel"/>
    <w:tmpl w:val="F1D888B2"/>
    <w:lvl w:ilvl="0">
      <w:start w:val="1"/>
      <w:numFmt w:val="decimal"/>
      <w:pStyle w:val="ImportWordListStyleDefinition1183013344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7FF"/>
    <w:multiLevelType w:val="multilevel"/>
    <w:tmpl w:val="65829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7C3"/>
    <w:multiLevelType w:val="multilevel"/>
    <w:tmpl w:val="4FACFD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8C4C11"/>
    <w:multiLevelType w:val="multilevel"/>
    <w:tmpl w:val="FED2802E"/>
    <w:lvl w:ilvl="0">
      <w:start w:val="1"/>
      <w:numFmt w:val="decimal"/>
      <w:pStyle w:val="ImportWordListStyleDefinition97795988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379F"/>
    <w:multiLevelType w:val="multilevel"/>
    <w:tmpl w:val="1544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1E4A"/>
    <w:multiLevelType w:val="multilevel"/>
    <w:tmpl w:val="7CC0694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479862CD"/>
    <w:multiLevelType w:val="multilevel"/>
    <w:tmpl w:val="472E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579D"/>
    <w:multiLevelType w:val="multilevel"/>
    <w:tmpl w:val="C0D6832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6A6D"/>
    <w:multiLevelType w:val="multilevel"/>
    <w:tmpl w:val="32AC4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75E1C"/>
    <w:multiLevelType w:val="multilevel"/>
    <w:tmpl w:val="5050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0263B"/>
    <w:multiLevelType w:val="multilevel"/>
    <w:tmpl w:val="AA26F2CC"/>
    <w:lvl w:ilvl="0">
      <w:start w:val="1"/>
      <w:numFmt w:val="decimal"/>
      <w:pStyle w:val="ImportWordListStyleDefinition200817267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93681">
    <w:abstractNumId w:val="5"/>
  </w:num>
  <w:num w:numId="2" w16cid:durableId="985859838">
    <w:abstractNumId w:val="12"/>
  </w:num>
  <w:num w:numId="3" w16cid:durableId="1175806736">
    <w:abstractNumId w:val="2"/>
  </w:num>
  <w:num w:numId="4" w16cid:durableId="367800034">
    <w:abstractNumId w:val="7"/>
  </w:num>
  <w:num w:numId="5" w16cid:durableId="1748379836">
    <w:abstractNumId w:val="6"/>
  </w:num>
  <w:num w:numId="6" w16cid:durableId="2096508003">
    <w:abstractNumId w:val="8"/>
  </w:num>
  <w:num w:numId="7" w16cid:durableId="1766458224">
    <w:abstractNumId w:val="3"/>
  </w:num>
  <w:num w:numId="8" w16cid:durableId="1935017340">
    <w:abstractNumId w:val="0"/>
  </w:num>
  <w:num w:numId="9" w16cid:durableId="994839335">
    <w:abstractNumId w:val="1"/>
  </w:num>
  <w:num w:numId="10" w16cid:durableId="28458605">
    <w:abstractNumId w:val="10"/>
  </w:num>
  <w:num w:numId="11" w16cid:durableId="2088191309">
    <w:abstractNumId w:val="4"/>
  </w:num>
  <w:num w:numId="12" w16cid:durableId="1397633319">
    <w:abstractNumId w:val="11"/>
  </w:num>
  <w:num w:numId="13" w16cid:durableId="2127238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5A"/>
    <w:rsid w:val="000446FA"/>
    <w:rsid w:val="000A0A36"/>
    <w:rsid w:val="0019424A"/>
    <w:rsid w:val="0028225A"/>
    <w:rsid w:val="00282578"/>
    <w:rsid w:val="004412A7"/>
    <w:rsid w:val="00451200"/>
    <w:rsid w:val="00556ACA"/>
    <w:rsid w:val="009628F4"/>
    <w:rsid w:val="00C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85DC"/>
  <w15:chartTrackingRefBased/>
  <w15:docId w15:val="{C0594404-95EC-488C-81BF-418BBA1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5A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WordListStyleDefinition97795988">
    <w:name w:val="Import Word List Style Definition 97795988"/>
    <w:rsid w:val="0028225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mportWordListStyleDefinition2008172672">
    <w:name w:val="Import Word List Style Definition 2008172672"/>
    <w:rsid w:val="0028225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mportWordListStyleDefinition1183013344">
    <w:name w:val="Import Word List Style Definition 1183013344"/>
    <w:rsid w:val="0028225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8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25A"/>
    <w:rPr>
      <w:rFonts w:ascii="Calibri" w:eastAsia="Calibri" w:hAnsi="Calibri" w:cs="Calibri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28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25A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Shukhrat Umarkhojaev</dc:creator>
  <cp:keywords/>
  <dc:description/>
  <cp:lastModifiedBy>Natalya Pak</cp:lastModifiedBy>
  <cp:revision>6</cp:revision>
  <dcterms:created xsi:type="dcterms:W3CDTF">2021-12-21T07:46:00Z</dcterms:created>
  <dcterms:modified xsi:type="dcterms:W3CDTF">2023-11-21T10:05:00Z</dcterms:modified>
</cp:coreProperties>
</file>